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B2C04" w14:textId="77777777" w:rsidR="006F7189" w:rsidRPr="00D8255A" w:rsidRDefault="006F7189" w:rsidP="003221F8">
      <w:pPr>
        <w:spacing w:after="0" w:line="240" w:lineRule="auto"/>
        <w:jc w:val="center"/>
        <w:rPr>
          <w:rFonts w:ascii="Times New Roman" w:eastAsia="Times New Roman" w:hAnsi="Times New Roman" w:cs="Times New Roman"/>
          <w:b/>
          <w:color w:val="000000"/>
          <w:sz w:val="30"/>
          <w:szCs w:val="30"/>
          <w:shd w:val="clear" w:color="auto" w:fill="FFFFFF"/>
        </w:rPr>
      </w:pPr>
      <w:r w:rsidRPr="00D8255A">
        <w:rPr>
          <w:rFonts w:ascii="Times New Roman" w:eastAsia="Times New Roman" w:hAnsi="Times New Roman" w:cs="Times New Roman"/>
          <w:b/>
          <w:color w:val="000000"/>
          <w:sz w:val="30"/>
          <w:szCs w:val="30"/>
          <w:shd w:val="clear" w:color="auto" w:fill="FFFFFF"/>
        </w:rPr>
        <w:t>“Civil Disobedience” Excerpt Henry David Thoreau</w:t>
      </w:r>
    </w:p>
    <w:p w14:paraId="26748399" w14:textId="77777777" w:rsidR="006F7189" w:rsidRPr="003221F8" w:rsidRDefault="006F7189" w:rsidP="006F7189">
      <w:pPr>
        <w:spacing w:after="0" w:line="240" w:lineRule="auto"/>
        <w:rPr>
          <w:rFonts w:ascii="Times New Roman" w:eastAsia="Times New Roman" w:hAnsi="Times New Roman" w:cs="Times New Roman"/>
          <w:color w:val="000000"/>
          <w:sz w:val="30"/>
          <w:szCs w:val="30"/>
          <w:shd w:val="clear" w:color="auto" w:fill="FFFFFF"/>
        </w:rPr>
      </w:pPr>
      <w:r w:rsidRPr="003221F8">
        <w:rPr>
          <w:rFonts w:ascii="Times New Roman" w:eastAsia="Times New Roman" w:hAnsi="Times New Roman" w:cs="Times New Roman"/>
          <w:color w:val="000000"/>
          <w:sz w:val="30"/>
          <w:szCs w:val="30"/>
          <w:shd w:val="clear" w:color="auto" w:fill="FFFFFF"/>
        </w:rPr>
        <w:t>I</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HEARTILY ACCEPT</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the motto, — "That government is best which governs least";</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bookmarkStart w:id="0" w:name="2"/>
      <w:bookmarkEnd w:id="0"/>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is equally liable to be abused and perverted before the people can act through it. Witness the present Mexican war</w:t>
      </w:r>
      <w:proofErr w:type="gramStart"/>
      <w:r w:rsidRPr="003221F8">
        <w:rPr>
          <w:rFonts w:ascii="Times New Roman" w:eastAsia="Times New Roman" w:hAnsi="Times New Roman" w:cs="Times New Roman"/>
          <w:color w:val="000000"/>
          <w:sz w:val="30"/>
          <w:szCs w:val="30"/>
          <w:shd w:val="clear" w:color="auto" w:fill="FFFFFF"/>
        </w:rPr>
        <w:t>,</w:t>
      </w:r>
      <w:proofErr w:type="gramEnd"/>
      <w:r w:rsidR="002C7937">
        <w:fldChar w:fldCharType="begin"/>
      </w:r>
      <w:r w:rsidR="002C7937">
        <w:instrText xml:space="preserve"> HYPERLINK "http://thoreau.eserver.org/civil1.html" \l "notes" </w:instrText>
      </w:r>
      <w:r w:rsidR="002C7937">
        <w:fldChar w:fldCharType="separate"/>
      </w:r>
      <w:r w:rsidRPr="003221F8">
        <w:rPr>
          <w:rFonts w:ascii="Times New Roman" w:eastAsia="Times New Roman" w:hAnsi="Times New Roman" w:cs="Times New Roman"/>
          <w:color w:val="0000FF"/>
          <w:sz w:val="30"/>
          <w:szCs w:val="30"/>
          <w:u w:val="single"/>
        </w:rPr>
        <w:t>(1)</w:t>
      </w:r>
      <w:r w:rsidR="002C7937">
        <w:rPr>
          <w:rFonts w:ascii="Times New Roman" w:eastAsia="Times New Roman" w:hAnsi="Times New Roman" w:cs="Times New Roman"/>
          <w:color w:val="0000FF"/>
          <w:sz w:val="30"/>
          <w:szCs w:val="30"/>
          <w:u w:val="single"/>
        </w:rPr>
        <w:fldChar w:fldCharType="end"/>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the work of comparatively a few individuals using the standing government as their tool; for, in the outset, the people would not have consented to this measure….</w:t>
      </w:r>
      <w:bookmarkStart w:id="1" w:name="4"/>
      <w:bookmarkEnd w:id="1"/>
    </w:p>
    <w:p w14:paraId="5EE95EDE" w14:textId="77777777" w:rsidR="006F7189" w:rsidRPr="003221F8" w:rsidRDefault="006F7189" w:rsidP="006E7FD1">
      <w:pPr>
        <w:spacing w:after="0" w:line="240" w:lineRule="auto"/>
        <w:contextualSpacing/>
        <w:rPr>
          <w:i/>
          <w:sz w:val="24"/>
          <w:szCs w:val="30"/>
        </w:rPr>
      </w:pPr>
      <w:r w:rsidRPr="003221F8">
        <w:rPr>
          <w:b/>
          <w:bCs/>
          <w:i/>
          <w:sz w:val="24"/>
          <w:szCs w:val="30"/>
        </w:rPr>
        <w:t xml:space="preserve">1. </w:t>
      </w:r>
      <w:r w:rsidRPr="003221F8">
        <w:rPr>
          <w:i/>
          <w:sz w:val="24"/>
          <w:szCs w:val="30"/>
        </w:rPr>
        <w:t>U.S.-Mexican War (1846-1848), abolitionists considered it an effort to extend slavery into former Mexican territory</w:t>
      </w:r>
    </w:p>
    <w:p w14:paraId="39E96622" w14:textId="77777777" w:rsidR="006F7189" w:rsidRPr="003221F8" w:rsidRDefault="006F7189" w:rsidP="006E7FD1">
      <w:pPr>
        <w:spacing w:after="0" w:line="240" w:lineRule="auto"/>
        <w:contextualSpacing/>
        <w:rPr>
          <w:b/>
          <w:sz w:val="30"/>
          <w:szCs w:val="30"/>
        </w:rPr>
      </w:pPr>
      <w:r w:rsidRPr="003221F8">
        <w:rPr>
          <w:b/>
          <w:sz w:val="30"/>
          <w:szCs w:val="30"/>
        </w:rPr>
        <w:t>What is Thoreau’s ideal government?</w:t>
      </w:r>
    </w:p>
    <w:p w14:paraId="688D4080" w14:textId="77777777" w:rsidR="006F7189" w:rsidRPr="003221F8" w:rsidRDefault="006F7189" w:rsidP="006F7189">
      <w:pPr>
        <w:spacing w:after="0" w:line="240" w:lineRule="auto"/>
        <w:rPr>
          <w:b/>
          <w:sz w:val="30"/>
          <w:szCs w:val="30"/>
        </w:rPr>
      </w:pPr>
    </w:p>
    <w:p w14:paraId="0DF06198" w14:textId="77777777" w:rsidR="006F7189" w:rsidRPr="003221F8" w:rsidRDefault="006F7189" w:rsidP="006F7189">
      <w:pPr>
        <w:spacing w:after="0" w:line="240" w:lineRule="auto"/>
        <w:rPr>
          <w:b/>
          <w:sz w:val="30"/>
          <w:szCs w:val="30"/>
        </w:rPr>
      </w:pPr>
    </w:p>
    <w:p w14:paraId="59DCB7B1" w14:textId="77777777" w:rsidR="006F7189" w:rsidRPr="003221F8" w:rsidRDefault="006F7189" w:rsidP="006F7189">
      <w:pPr>
        <w:spacing w:after="0" w:line="240" w:lineRule="auto"/>
        <w:rPr>
          <w:rFonts w:ascii="Times New Roman" w:eastAsia="Times New Roman" w:hAnsi="Times New Roman" w:cs="Times New Roman"/>
          <w:b/>
          <w:color w:val="000000"/>
          <w:sz w:val="30"/>
          <w:szCs w:val="30"/>
          <w:shd w:val="clear" w:color="auto" w:fill="FFFFFF"/>
        </w:rPr>
      </w:pPr>
      <w:r w:rsidRPr="003221F8">
        <w:rPr>
          <w:b/>
          <w:sz w:val="30"/>
          <w:szCs w:val="30"/>
        </w:rPr>
        <w:t>Thoreau says a government is “liable to be abused and perverted before the people can act through it.” What does this mean?</w:t>
      </w:r>
    </w:p>
    <w:p w14:paraId="037FF957" w14:textId="77777777" w:rsidR="006E7FD1" w:rsidRPr="003221F8" w:rsidRDefault="006E7FD1" w:rsidP="006F7189">
      <w:pPr>
        <w:spacing w:after="0" w:line="240" w:lineRule="auto"/>
        <w:rPr>
          <w:rFonts w:ascii="Times New Roman" w:eastAsia="Times New Roman" w:hAnsi="Times New Roman" w:cs="Times New Roman"/>
          <w:color w:val="000000"/>
          <w:sz w:val="30"/>
          <w:szCs w:val="30"/>
        </w:rPr>
      </w:pPr>
    </w:p>
    <w:p w14:paraId="3294BCCB" w14:textId="77777777" w:rsidR="002A799E" w:rsidRPr="003221F8" w:rsidRDefault="002A799E" w:rsidP="002A799E">
      <w:pPr>
        <w:shd w:val="clear" w:color="auto" w:fill="FFFFFF"/>
        <w:spacing w:before="100" w:beforeAutospacing="1" w:after="100" w:afterAutospacing="1" w:line="240" w:lineRule="auto"/>
        <w:contextualSpacing/>
        <w:rPr>
          <w:rFonts w:ascii="Times New Roman" w:eastAsia="Times New Roman" w:hAnsi="Times New Roman" w:cs="Times New Roman"/>
          <w:color w:val="666666"/>
          <w:sz w:val="30"/>
          <w:szCs w:val="30"/>
        </w:rPr>
      </w:pPr>
    </w:p>
    <w:p w14:paraId="0A3898D9" w14:textId="77777777" w:rsidR="006E7FD1" w:rsidRPr="003221F8" w:rsidRDefault="006F7189" w:rsidP="006E7FD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 xml:space="preserve">But a government in which the majority rule in all cases cannot be based on justice, even as far as men understand it. Can there not be a government in which majorities do not virtually decide right and wrong, but conscience? — </w:t>
      </w:r>
      <w:proofErr w:type="gramStart"/>
      <w:r w:rsidRPr="003221F8">
        <w:rPr>
          <w:rFonts w:ascii="Times New Roman" w:eastAsia="Times New Roman" w:hAnsi="Times New Roman" w:cs="Times New Roman"/>
          <w:color w:val="000000"/>
          <w:sz w:val="30"/>
          <w:szCs w:val="30"/>
        </w:rPr>
        <w:t>in</w:t>
      </w:r>
      <w:proofErr w:type="gramEnd"/>
      <w:r w:rsidRPr="003221F8">
        <w:rPr>
          <w:rFonts w:ascii="Times New Roman" w:eastAsia="Times New Roman" w:hAnsi="Times New Roman" w:cs="Times New Roman"/>
          <w:color w:val="000000"/>
          <w:sz w:val="30"/>
          <w:szCs w:val="30"/>
        </w:rPr>
        <w:t xml:space="preserve"> which majorities decide only those questions to which the rule of expediency is applicable? Must the citizen ever for a moment, or in the least degree, resign his conscience to the legislator?</w:t>
      </w:r>
    </w:p>
    <w:p w14:paraId="384C7614" w14:textId="77777777" w:rsidR="006E7FD1" w:rsidRPr="003221F8" w:rsidRDefault="006E7FD1" w:rsidP="006E7FD1">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30"/>
          <w:szCs w:val="30"/>
        </w:rPr>
      </w:pPr>
      <w:r w:rsidRPr="003221F8">
        <w:rPr>
          <w:rFonts w:ascii="Times New Roman" w:eastAsia="Times New Roman" w:hAnsi="Times New Roman" w:cs="Times New Roman"/>
          <w:b/>
          <w:color w:val="000000"/>
          <w:sz w:val="30"/>
          <w:szCs w:val="30"/>
        </w:rPr>
        <w:t>What is wrong with a government of a majority according to Thoreau?</w:t>
      </w:r>
    </w:p>
    <w:p w14:paraId="685AAE69" w14:textId="77777777" w:rsidR="006E7FD1" w:rsidRPr="003221F8" w:rsidRDefault="006F7189" w:rsidP="006F718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 xml:space="preserve"> </w:t>
      </w:r>
    </w:p>
    <w:p w14:paraId="79E1E77B" w14:textId="77777777" w:rsidR="006E7FD1" w:rsidRPr="003221F8" w:rsidRDefault="006F7189" w:rsidP="006E7FD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 xml:space="preserve">Why has every man a conscience, then? I think that we should be men first, and subjects afterward. It is not desirable to cultivate a respect for the law, so much as for the right. The only obligation which I have a right to assume is to do at any time what I think right. </w:t>
      </w:r>
    </w:p>
    <w:p w14:paraId="6A7A44C1" w14:textId="77777777" w:rsidR="006E7FD1" w:rsidRPr="003221F8" w:rsidRDefault="006E7FD1" w:rsidP="006E7FD1">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30"/>
          <w:szCs w:val="30"/>
        </w:rPr>
      </w:pPr>
      <w:r w:rsidRPr="003221F8">
        <w:rPr>
          <w:rFonts w:ascii="Times New Roman" w:eastAsia="Times New Roman" w:hAnsi="Times New Roman" w:cs="Times New Roman"/>
          <w:b/>
          <w:color w:val="000000"/>
          <w:sz w:val="30"/>
          <w:szCs w:val="30"/>
        </w:rPr>
        <w:t>What Transcendental idea does this represent?</w:t>
      </w:r>
    </w:p>
    <w:p w14:paraId="6FAC8FAE" w14:textId="77777777" w:rsidR="006E7FD1" w:rsidRPr="003221F8" w:rsidRDefault="006E7FD1" w:rsidP="006F718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p>
    <w:p w14:paraId="4A10F1CF" w14:textId="77777777" w:rsidR="006E7FD1" w:rsidRPr="003221F8" w:rsidRDefault="006F7189" w:rsidP="006E7FD1">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It is truly enough said that a corporation has no conscience; but a corporation of conscientious men is a corporation </w:t>
      </w:r>
      <w:r w:rsidRPr="003221F8">
        <w:rPr>
          <w:rFonts w:ascii="Times New Roman" w:eastAsia="Times New Roman" w:hAnsi="Times New Roman" w:cs="Times New Roman"/>
          <w:i/>
          <w:iCs/>
          <w:color w:val="000000"/>
          <w:sz w:val="30"/>
          <w:szCs w:val="30"/>
        </w:rPr>
        <w:t>with</w:t>
      </w:r>
      <w:r w:rsidRPr="003221F8">
        <w:rPr>
          <w:rFonts w:ascii="Times New Roman" w:eastAsia="Times New Roman" w:hAnsi="Times New Roman" w:cs="Times New Roman"/>
          <w:color w:val="000000"/>
          <w:sz w:val="30"/>
          <w:szCs w:val="30"/>
        </w:rPr>
        <w:t> a conscience. Law never made men a whit more just; and, by means of their respect for it, even the well-disposed are daily made the agents of injustice. </w:t>
      </w:r>
      <w:bookmarkStart w:id="2" w:name="5"/>
      <w:bookmarkEnd w:id="2"/>
    </w:p>
    <w:p w14:paraId="071965C0" w14:textId="77777777" w:rsidR="006E7FD1" w:rsidRPr="003221F8" w:rsidRDefault="006E7FD1" w:rsidP="006E7FD1">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30"/>
          <w:szCs w:val="30"/>
        </w:rPr>
      </w:pPr>
      <w:r w:rsidRPr="003221F8">
        <w:rPr>
          <w:rFonts w:ascii="Times New Roman" w:eastAsia="Times New Roman" w:hAnsi="Times New Roman" w:cs="Times New Roman"/>
          <w:b/>
          <w:color w:val="000000"/>
          <w:sz w:val="30"/>
          <w:szCs w:val="30"/>
        </w:rPr>
        <w:t>What is happening when men follow the law?</w:t>
      </w:r>
    </w:p>
    <w:p w14:paraId="51805C8D" w14:textId="77777777" w:rsidR="00FE6E60" w:rsidRPr="00D8255A" w:rsidRDefault="00FE6E60" w:rsidP="00FE6E60">
      <w:pPr>
        <w:spacing w:after="0" w:line="240" w:lineRule="auto"/>
        <w:jc w:val="center"/>
        <w:rPr>
          <w:rFonts w:ascii="Times New Roman" w:eastAsia="Times New Roman" w:hAnsi="Times New Roman" w:cs="Times New Roman"/>
          <w:b/>
          <w:color w:val="000000"/>
          <w:sz w:val="30"/>
          <w:szCs w:val="30"/>
          <w:shd w:val="clear" w:color="auto" w:fill="FFFFFF"/>
        </w:rPr>
      </w:pPr>
      <w:r w:rsidRPr="00D8255A">
        <w:rPr>
          <w:rFonts w:ascii="Times New Roman" w:eastAsia="Times New Roman" w:hAnsi="Times New Roman" w:cs="Times New Roman"/>
          <w:b/>
          <w:color w:val="000000"/>
          <w:sz w:val="30"/>
          <w:szCs w:val="30"/>
          <w:shd w:val="clear" w:color="auto" w:fill="FFFFFF"/>
        </w:rPr>
        <w:lastRenderedPageBreak/>
        <w:t>“Civil Disobedience” Excerpt Henry David Thoreau</w:t>
      </w:r>
    </w:p>
    <w:p w14:paraId="446B7D64" w14:textId="77777777" w:rsidR="00FE6E60" w:rsidRPr="003221F8" w:rsidRDefault="00FE6E60" w:rsidP="00FE6E60">
      <w:pPr>
        <w:spacing w:after="0" w:line="240" w:lineRule="auto"/>
        <w:rPr>
          <w:rFonts w:ascii="Times New Roman" w:eastAsia="Times New Roman" w:hAnsi="Times New Roman" w:cs="Times New Roman"/>
          <w:color w:val="000000"/>
          <w:sz w:val="30"/>
          <w:szCs w:val="30"/>
          <w:shd w:val="clear" w:color="auto" w:fill="FFFFFF"/>
        </w:rPr>
      </w:pPr>
      <w:r w:rsidRPr="003221F8">
        <w:rPr>
          <w:rFonts w:ascii="Times New Roman" w:eastAsia="Times New Roman" w:hAnsi="Times New Roman" w:cs="Times New Roman"/>
          <w:color w:val="000000"/>
          <w:sz w:val="30"/>
          <w:szCs w:val="30"/>
          <w:shd w:val="clear" w:color="auto" w:fill="FFFFFF"/>
        </w:rPr>
        <w:t>I</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HEARTILY ACCEPT</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the motto, — "That government is best which governs least";</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and I should like to see it acted up to more rapidly and systematically. Carried out, it finally amounts to this, which also I believe, — "That government is best which governs not at all"; and when men are prepared for it, that will be the kind of government which they will have. Government is at best but an expedient; but most governments are usually, and all governments are sometimes, inexpedient. The objections which have been brought against a standing army, and they are many and weighty, and deserve to prevail, may also at last be brought against a standing government. The standing army is only an arm of the standing government. The government itself, which is only the mode which the people have chosen to execute their will,</w:t>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is equally liable to be abused and perverted before the people can act through it. Witness the present Mexican war</w:t>
      </w:r>
      <w:proofErr w:type="gramStart"/>
      <w:r w:rsidRPr="003221F8">
        <w:rPr>
          <w:rFonts w:ascii="Times New Roman" w:eastAsia="Times New Roman" w:hAnsi="Times New Roman" w:cs="Times New Roman"/>
          <w:color w:val="000000"/>
          <w:sz w:val="30"/>
          <w:szCs w:val="30"/>
          <w:shd w:val="clear" w:color="auto" w:fill="FFFFFF"/>
        </w:rPr>
        <w:t>,</w:t>
      </w:r>
      <w:proofErr w:type="gramEnd"/>
      <w:r>
        <w:fldChar w:fldCharType="begin"/>
      </w:r>
      <w:r>
        <w:instrText xml:space="preserve"> HYPERLINK "http://thoreau.eserver.org/civil1.html" \l "notes" </w:instrText>
      </w:r>
      <w:r>
        <w:fldChar w:fldCharType="separate"/>
      </w:r>
      <w:r w:rsidRPr="003221F8">
        <w:rPr>
          <w:rFonts w:ascii="Times New Roman" w:eastAsia="Times New Roman" w:hAnsi="Times New Roman" w:cs="Times New Roman"/>
          <w:color w:val="0000FF"/>
          <w:sz w:val="30"/>
          <w:szCs w:val="30"/>
          <w:u w:val="single"/>
        </w:rPr>
        <w:t>(1)</w:t>
      </w:r>
      <w:r>
        <w:rPr>
          <w:rFonts w:ascii="Times New Roman" w:eastAsia="Times New Roman" w:hAnsi="Times New Roman" w:cs="Times New Roman"/>
          <w:color w:val="0000FF"/>
          <w:sz w:val="30"/>
          <w:szCs w:val="30"/>
          <w:u w:val="single"/>
        </w:rPr>
        <w:fldChar w:fldCharType="end"/>
      </w:r>
      <w:r w:rsidRPr="003221F8">
        <w:rPr>
          <w:rFonts w:ascii="Times New Roman" w:eastAsia="Times New Roman" w:hAnsi="Times New Roman" w:cs="Times New Roman"/>
          <w:color w:val="000000"/>
          <w:sz w:val="30"/>
          <w:szCs w:val="30"/>
        </w:rPr>
        <w:t> </w:t>
      </w:r>
      <w:r w:rsidRPr="003221F8">
        <w:rPr>
          <w:rFonts w:ascii="Times New Roman" w:eastAsia="Times New Roman" w:hAnsi="Times New Roman" w:cs="Times New Roman"/>
          <w:color w:val="000000"/>
          <w:sz w:val="30"/>
          <w:szCs w:val="30"/>
          <w:shd w:val="clear" w:color="auto" w:fill="FFFFFF"/>
        </w:rPr>
        <w:t>the work of comparatively a few individuals using the standing government as their tool; for, in the outset, the people would not have consented to this measure….</w:t>
      </w:r>
    </w:p>
    <w:p w14:paraId="6AB63BF1" w14:textId="77777777" w:rsidR="00FE6E60" w:rsidRPr="003221F8" w:rsidRDefault="00FE6E60" w:rsidP="00FE6E60">
      <w:pPr>
        <w:spacing w:after="0" w:line="240" w:lineRule="auto"/>
        <w:contextualSpacing/>
        <w:rPr>
          <w:i/>
          <w:sz w:val="24"/>
          <w:szCs w:val="30"/>
        </w:rPr>
      </w:pPr>
      <w:r w:rsidRPr="003221F8">
        <w:rPr>
          <w:b/>
          <w:bCs/>
          <w:i/>
          <w:sz w:val="24"/>
          <w:szCs w:val="30"/>
        </w:rPr>
        <w:t xml:space="preserve">1. </w:t>
      </w:r>
      <w:r w:rsidRPr="003221F8">
        <w:rPr>
          <w:i/>
          <w:sz w:val="24"/>
          <w:szCs w:val="30"/>
        </w:rPr>
        <w:t>U.S.-Mexican War (1846-1848), abolitionists considered it an effort to extend slavery into former Mexican territory</w:t>
      </w:r>
    </w:p>
    <w:p w14:paraId="6C268BDA" w14:textId="77777777" w:rsidR="00FE6E60" w:rsidRPr="003221F8" w:rsidRDefault="00FE6E60" w:rsidP="00FE6E60">
      <w:pPr>
        <w:spacing w:after="0" w:line="240" w:lineRule="auto"/>
        <w:contextualSpacing/>
        <w:rPr>
          <w:b/>
          <w:sz w:val="30"/>
          <w:szCs w:val="30"/>
        </w:rPr>
      </w:pPr>
      <w:r w:rsidRPr="003221F8">
        <w:rPr>
          <w:b/>
          <w:sz w:val="30"/>
          <w:szCs w:val="30"/>
        </w:rPr>
        <w:t>What is Thoreau’s ideal government?</w:t>
      </w:r>
    </w:p>
    <w:p w14:paraId="1DD01B57" w14:textId="77777777" w:rsidR="00FE6E60" w:rsidRPr="003221F8" w:rsidRDefault="00FE6E60" w:rsidP="00FE6E60">
      <w:pPr>
        <w:spacing w:after="0" w:line="240" w:lineRule="auto"/>
        <w:rPr>
          <w:b/>
          <w:sz w:val="30"/>
          <w:szCs w:val="30"/>
        </w:rPr>
      </w:pPr>
    </w:p>
    <w:p w14:paraId="53B596DF" w14:textId="77777777" w:rsidR="00FE6E60" w:rsidRPr="003221F8" w:rsidRDefault="00FE6E60" w:rsidP="00FE6E60">
      <w:pPr>
        <w:spacing w:after="0" w:line="240" w:lineRule="auto"/>
        <w:rPr>
          <w:b/>
          <w:sz w:val="30"/>
          <w:szCs w:val="30"/>
        </w:rPr>
      </w:pPr>
    </w:p>
    <w:p w14:paraId="7869C0AD" w14:textId="77777777" w:rsidR="00FE6E60" w:rsidRPr="003221F8" w:rsidRDefault="00FE6E60" w:rsidP="00FE6E60">
      <w:pPr>
        <w:spacing w:after="0" w:line="240" w:lineRule="auto"/>
        <w:rPr>
          <w:rFonts w:ascii="Times New Roman" w:eastAsia="Times New Roman" w:hAnsi="Times New Roman" w:cs="Times New Roman"/>
          <w:b/>
          <w:color w:val="000000"/>
          <w:sz w:val="30"/>
          <w:szCs w:val="30"/>
          <w:shd w:val="clear" w:color="auto" w:fill="FFFFFF"/>
        </w:rPr>
      </w:pPr>
      <w:r w:rsidRPr="003221F8">
        <w:rPr>
          <w:b/>
          <w:sz w:val="30"/>
          <w:szCs w:val="30"/>
        </w:rPr>
        <w:t>Thoreau says a government is “liable to be abused and perverted before the people can act through it.” What does this mean?</w:t>
      </w:r>
    </w:p>
    <w:p w14:paraId="0C119A9F" w14:textId="77777777" w:rsidR="00FE6E60" w:rsidRPr="003221F8" w:rsidRDefault="00FE6E60" w:rsidP="00FE6E60">
      <w:pPr>
        <w:spacing w:after="0" w:line="240" w:lineRule="auto"/>
        <w:rPr>
          <w:rFonts w:ascii="Times New Roman" w:eastAsia="Times New Roman" w:hAnsi="Times New Roman" w:cs="Times New Roman"/>
          <w:color w:val="000000"/>
          <w:sz w:val="30"/>
          <w:szCs w:val="30"/>
        </w:rPr>
      </w:pPr>
    </w:p>
    <w:p w14:paraId="1A657D49"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color w:val="666666"/>
          <w:sz w:val="30"/>
          <w:szCs w:val="30"/>
        </w:rPr>
      </w:pPr>
    </w:p>
    <w:p w14:paraId="428423D9"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 xml:space="preserve">But a government in which the majority rule in all cases cannot be based on justice, even as far as men understand it. Can there not be a government in which majorities do not virtually decide right and wrong, but conscience? — </w:t>
      </w:r>
      <w:proofErr w:type="gramStart"/>
      <w:r w:rsidRPr="003221F8">
        <w:rPr>
          <w:rFonts w:ascii="Times New Roman" w:eastAsia="Times New Roman" w:hAnsi="Times New Roman" w:cs="Times New Roman"/>
          <w:color w:val="000000"/>
          <w:sz w:val="30"/>
          <w:szCs w:val="30"/>
        </w:rPr>
        <w:t>in</w:t>
      </w:r>
      <w:proofErr w:type="gramEnd"/>
      <w:r w:rsidRPr="003221F8">
        <w:rPr>
          <w:rFonts w:ascii="Times New Roman" w:eastAsia="Times New Roman" w:hAnsi="Times New Roman" w:cs="Times New Roman"/>
          <w:color w:val="000000"/>
          <w:sz w:val="30"/>
          <w:szCs w:val="30"/>
        </w:rPr>
        <w:t xml:space="preserve"> which majorities decide only those questions to which the rule of expediency is applicable? Must the citizen ever for a moment, or in the least degree, resign his conscience to the legislator?</w:t>
      </w:r>
    </w:p>
    <w:p w14:paraId="62601CDD"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30"/>
          <w:szCs w:val="30"/>
        </w:rPr>
      </w:pPr>
      <w:r w:rsidRPr="003221F8">
        <w:rPr>
          <w:rFonts w:ascii="Times New Roman" w:eastAsia="Times New Roman" w:hAnsi="Times New Roman" w:cs="Times New Roman"/>
          <w:b/>
          <w:color w:val="000000"/>
          <w:sz w:val="30"/>
          <w:szCs w:val="30"/>
        </w:rPr>
        <w:t>What is wrong with a government of a majority according to Thoreau?</w:t>
      </w:r>
    </w:p>
    <w:p w14:paraId="1C402CBE"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 xml:space="preserve"> </w:t>
      </w:r>
    </w:p>
    <w:p w14:paraId="6501426C"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 xml:space="preserve">Why has every man a conscience, then? I think that we should be men first, and subjects afterward. It is not desirable to cultivate a respect for the law, so much as for the right. The only obligation which I have a right to assume is to do at any time what I think right. </w:t>
      </w:r>
    </w:p>
    <w:p w14:paraId="7C5E1B6C"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30"/>
          <w:szCs w:val="30"/>
        </w:rPr>
      </w:pPr>
      <w:r w:rsidRPr="003221F8">
        <w:rPr>
          <w:rFonts w:ascii="Times New Roman" w:eastAsia="Times New Roman" w:hAnsi="Times New Roman" w:cs="Times New Roman"/>
          <w:b/>
          <w:color w:val="000000"/>
          <w:sz w:val="30"/>
          <w:szCs w:val="30"/>
        </w:rPr>
        <w:t>What Transcendental idea does this represent?</w:t>
      </w:r>
    </w:p>
    <w:p w14:paraId="414EF78B"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p>
    <w:p w14:paraId="0D7B6C56"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000000"/>
          <w:sz w:val="30"/>
          <w:szCs w:val="30"/>
        </w:rPr>
        <w:t>It is truly enough said that a corporation has no conscience; but a corporation of conscientious men is a corporation </w:t>
      </w:r>
      <w:r w:rsidRPr="003221F8">
        <w:rPr>
          <w:rFonts w:ascii="Times New Roman" w:eastAsia="Times New Roman" w:hAnsi="Times New Roman" w:cs="Times New Roman"/>
          <w:i/>
          <w:iCs/>
          <w:color w:val="000000"/>
          <w:sz w:val="30"/>
          <w:szCs w:val="30"/>
        </w:rPr>
        <w:t>with</w:t>
      </w:r>
      <w:r w:rsidRPr="003221F8">
        <w:rPr>
          <w:rFonts w:ascii="Times New Roman" w:eastAsia="Times New Roman" w:hAnsi="Times New Roman" w:cs="Times New Roman"/>
          <w:color w:val="000000"/>
          <w:sz w:val="30"/>
          <w:szCs w:val="30"/>
        </w:rPr>
        <w:t> a conscience. Law never made men a whit more just; and, by means of their respect for it, even the well-disposed are daily made the agents of injustice. </w:t>
      </w:r>
    </w:p>
    <w:p w14:paraId="52F7D4BD"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b/>
          <w:color w:val="000000"/>
          <w:sz w:val="30"/>
          <w:szCs w:val="30"/>
        </w:rPr>
      </w:pPr>
      <w:r w:rsidRPr="003221F8">
        <w:rPr>
          <w:rFonts w:ascii="Times New Roman" w:eastAsia="Times New Roman" w:hAnsi="Times New Roman" w:cs="Times New Roman"/>
          <w:b/>
          <w:color w:val="000000"/>
          <w:sz w:val="30"/>
          <w:szCs w:val="30"/>
        </w:rPr>
        <w:t>What is happening when men follow the law?</w:t>
      </w:r>
    </w:p>
    <w:p w14:paraId="08A94B07" w14:textId="77777777" w:rsidR="00FE6E60"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666666"/>
          <w:sz w:val="30"/>
          <w:szCs w:val="30"/>
        </w:rPr>
        <w:lastRenderedPageBreak/>
        <w:t>[5]</w:t>
      </w:r>
      <w:r w:rsidRPr="003221F8">
        <w:rPr>
          <w:rFonts w:ascii="Times New Roman" w:eastAsia="Times New Roman" w:hAnsi="Times New Roman" w:cs="Times New Roman"/>
          <w:color w:val="000000"/>
          <w:sz w:val="30"/>
          <w:szCs w:val="30"/>
        </w:rPr>
        <w:t>    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Pr="003221F8">
        <w:rPr>
          <w:rFonts w:ascii="Times New Roman" w:eastAsia="Times New Roman" w:hAnsi="Times New Roman" w:cs="Times New Roman"/>
          <w:i/>
          <w:iCs/>
          <w:color w:val="000000"/>
          <w:sz w:val="30"/>
          <w:szCs w:val="30"/>
        </w:rPr>
        <w:t>is </w:t>
      </w:r>
      <w:r w:rsidRPr="003221F8">
        <w:rPr>
          <w:rFonts w:ascii="Times New Roman" w:eastAsia="Times New Roman" w:hAnsi="Times New Roman" w:cs="Times New Roman"/>
          <w:color w:val="000000"/>
          <w:sz w:val="30"/>
          <w:szCs w:val="30"/>
        </w:rPr>
        <w:t>worse than the evil. </w:t>
      </w:r>
      <w:r w:rsidRPr="003221F8">
        <w:rPr>
          <w:rFonts w:ascii="Times New Roman" w:eastAsia="Times New Roman" w:hAnsi="Times New Roman" w:cs="Times New Roman"/>
          <w:i/>
          <w:iCs/>
          <w:color w:val="000000"/>
          <w:sz w:val="30"/>
          <w:szCs w:val="30"/>
        </w:rPr>
        <w:t>It</w:t>
      </w:r>
      <w:r w:rsidRPr="003221F8">
        <w:rPr>
          <w:rFonts w:ascii="Times New Roman" w:eastAsia="Times New Roman" w:hAnsi="Times New Roman" w:cs="Times New Roman"/>
          <w:color w:val="000000"/>
          <w:sz w:val="30"/>
          <w:szCs w:val="30"/>
        </w:rPr>
        <w:t> makes it worse. Why is it not more apt to anticipate and provide for reform? Why does it not cherish its wise minority? Why does it cry and resist before it is hurt? Why does it not encourage its citizens to be on the alert to point out its faults, and </w:t>
      </w:r>
      <w:r w:rsidRPr="003221F8">
        <w:rPr>
          <w:rFonts w:ascii="Times New Roman" w:eastAsia="Times New Roman" w:hAnsi="Times New Roman" w:cs="Times New Roman"/>
          <w:i/>
          <w:iCs/>
          <w:color w:val="000000"/>
          <w:sz w:val="30"/>
          <w:szCs w:val="30"/>
        </w:rPr>
        <w:t>do</w:t>
      </w:r>
      <w:r w:rsidRPr="003221F8">
        <w:rPr>
          <w:rFonts w:ascii="Times New Roman" w:eastAsia="Times New Roman" w:hAnsi="Times New Roman" w:cs="Times New Roman"/>
          <w:color w:val="000000"/>
          <w:sz w:val="30"/>
          <w:szCs w:val="30"/>
        </w:rPr>
        <w:t> better than it would have them?  Why does it always crucify Christ, and excommunicate Copernicus </w:t>
      </w:r>
      <w:hyperlink r:id="rId5" w:anchor="notes" w:history="1">
        <w:r w:rsidRPr="003221F8">
          <w:rPr>
            <w:rFonts w:ascii="Times New Roman" w:eastAsia="Times New Roman" w:hAnsi="Times New Roman" w:cs="Times New Roman"/>
            <w:color w:val="0000FF"/>
            <w:sz w:val="30"/>
            <w:szCs w:val="30"/>
            <w:u w:val="single"/>
          </w:rPr>
          <w:t>(6)</w:t>
        </w:r>
      </w:hyperlink>
      <w:r w:rsidRPr="003221F8">
        <w:rPr>
          <w:rFonts w:ascii="Times New Roman" w:eastAsia="Times New Roman" w:hAnsi="Times New Roman" w:cs="Times New Roman"/>
          <w:color w:val="000000"/>
          <w:sz w:val="30"/>
          <w:szCs w:val="30"/>
        </w:rPr>
        <w:t> and Luther</w:t>
      </w:r>
      <w:proofErr w:type="gramStart"/>
      <w:r w:rsidRPr="003221F8">
        <w:rPr>
          <w:rFonts w:ascii="Times New Roman" w:eastAsia="Times New Roman" w:hAnsi="Times New Roman" w:cs="Times New Roman"/>
          <w:color w:val="000000"/>
          <w:sz w:val="30"/>
          <w:szCs w:val="30"/>
        </w:rPr>
        <w:t>,</w:t>
      </w:r>
      <w:r w:rsidRPr="003221F8">
        <w:rPr>
          <w:rFonts w:ascii="Times New Roman" w:eastAsia="Times New Roman" w:hAnsi="Times New Roman" w:cs="Times New Roman"/>
          <w:color w:val="0000FF"/>
          <w:sz w:val="30"/>
          <w:szCs w:val="30"/>
          <w:u w:val="single"/>
        </w:rPr>
        <w:t>(</w:t>
      </w:r>
      <w:proofErr w:type="gramEnd"/>
      <w:r w:rsidRPr="003221F8">
        <w:rPr>
          <w:rFonts w:ascii="Times New Roman" w:eastAsia="Times New Roman" w:hAnsi="Times New Roman" w:cs="Times New Roman"/>
          <w:color w:val="0000FF"/>
          <w:sz w:val="30"/>
          <w:szCs w:val="30"/>
          <w:u w:val="single"/>
        </w:rPr>
        <w:t>7)</w:t>
      </w:r>
      <w:r w:rsidRPr="003221F8">
        <w:rPr>
          <w:rFonts w:ascii="Times New Roman" w:eastAsia="Times New Roman" w:hAnsi="Times New Roman" w:cs="Times New Roman"/>
          <w:color w:val="000000"/>
          <w:sz w:val="30"/>
          <w:szCs w:val="30"/>
        </w:rPr>
        <w:t> and pronounce Washington and Franklin rebels?</w:t>
      </w:r>
    </w:p>
    <w:p w14:paraId="61B00264" w14:textId="77777777" w:rsidR="00FE6E60" w:rsidRPr="003221F8" w:rsidRDefault="00FE6E60" w:rsidP="00FE6E60">
      <w:pPr>
        <w:shd w:val="clear" w:color="auto" w:fill="FFFFFF"/>
        <w:spacing w:before="100" w:beforeAutospacing="1" w:after="100" w:afterAutospacing="1" w:line="240" w:lineRule="auto"/>
        <w:contextualSpacing/>
        <w:rPr>
          <w:i/>
          <w:sz w:val="24"/>
          <w:szCs w:val="30"/>
        </w:rPr>
      </w:pPr>
      <w:r w:rsidRPr="003221F8">
        <w:rPr>
          <w:b/>
          <w:bCs/>
          <w:i/>
          <w:sz w:val="24"/>
          <w:szCs w:val="30"/>
        </w:rPr>
        <w:t>6.</w:t>
      </w:r>
      <w:r w:rsidRPr="003221F8">
        <w:rPr>
          <w:i/>
          <w:sz w:val="24"/>
          <w:szCs w:val="30"/>
        </w:rPr>
        <w:t xml:space="preserve"> Nicolas </w:t>
      </w:r>
      <w:proofErr w:type="spellStart"/>
      <w:r w:rsidRPr="003221F8">
        <w:rPr>
          <w:i/>
          <w:sz w:val="24"/>
          <w:szCs w:val="30"/>
        </w:rPr>
        <w:t>Copernicas</w:t>
      </w:r>
      <w:proofErr w:type="spellEnd"/>
      <w:r w:rsidRPr="003221F8">
        <w:rPr>
          <w:i/>
          <w:sz w:val="24"/>
          <w:szCs w:val="30"/>
        </w:rPr>
        <w:t xml:space="preserve"> (1473-1543) Polish founder of modern astronomy; was excommunicated by Catholic Church</w:t>
      </w:r>
    </w:p>
    <w:p w14:paraId="38588EAB" w14:textId="77777777" w:rsidR="00FE6E60" w:rsidRPr="003221F8" w:rsidRDefault="00FE6E60" w:rsidP="00FE6E60">
      <w:pPr>
        <w:shd w:val="clear" w:color="auto" w:fill="FFFFFF"/>
        <w:spacing w:before="100" w:beforeAutospacing="1" w:after="100" w:afterAutospacing="1" w:line="240" w:lineRule="auto"/>
        <w:contextualSpacing/>
        <w:rPr>
          <w:i/>
          <w:sz w:val="24"/>
          <w:szCs w:val="30"/>
        </w:rPr>
      </w:pPr>
      <w:r w:rsidRPr="003221F8">
        <w:rPr>
          <w:b/>
          <w:bCs/>
          <w:i/>
          <w:sz w:val="24"/>
          <w:szCs w:val="30"/>
        </w:rPr>
        <w:t>7.</w:t>
      </w:r>
      <w:r w:rsidRPr="003221F8">
        <w:rPr>
          <w:i/>
          <w:sz w:val="24"/>
          <w:szCs w:val="30"/>
        </w:rPr>
        <w:t xml:space="preserve"> Martin Luther (1483-1546) German monk and Protestant Reformation leader</w:t>
      </w:r>
    </w:p>
    <w:p w14:paraId="386615E1"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b/>
          <w:sz w:val="30"/>
          <w:szCs w:val="30"/>
        </w:rPr>
      </w:pPr>
      <w:r w:rsidRPr="003221F8">
        <w:rPr>
          <w:rFonts w:ascii="Times New Roman" w:eastAsia="Times New Roman" w:hAnsi="Times New Roman" w:cs="Times New Roman"/>
          <w:b/>
          <w:sz w:val="30"/>
          <w:szCs w:val="30"/>
        </w:rPr>
        <w:t>What is Thoreau advocating for in this paragraph?</w:t>
      </w:r>
    </w:p>
    <w:p w14:paraId="3F6237D3"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b/>
          <w:sz w:val="30"/>
          <w:szCs w:val="30"/>
        </w:rPr>
      </w:pPr>
    </w:p>
    <w:p w14:paraId="36046063" w14:textId="77777777" w:rsidR="00FE6E60" w:rsidRPr="003221F8" w:rsidRDefault="00FE6E60" w:rsidP="00FE6E60">
      <w:pPr>
        <w:spacing w:line="240" w:lineRule="auto"/>
        <w:rPr>
          <w:rFonts w:ascii="Times New Roman" w:hAnsi="Times New Roman" w:cs="Times New Roman"/>
          <w:b/>
          <w:sz w:val="30"/>
          <w:szCs w:val="30"/>
        </w:rPr>
      </w:pPr>
      <w:r w:rsidRPr="003221F8">
        <w:rPr>
          <w:rFonts w:ascii="Times New Roman" w:hAnsi="Times New Roman" w:cs="Times New Roman"/>
          <w:b/>
          <w:sz w:val="30"/>
          <w:szCs w:val="30"/>
        </w:rPr>
        <w:t>What does he say happens when good men try and rebel this evil? Who does he use as examples? Why?</w:t>
      </w:r>
    </w:p>
    <w:p w14:paraId="60F27B6C"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b/>
          <w:sz w:val="30"/>
          <w:szCs w:val="30"/>
        </w:rPr>
      </w:pPr>
    </w:p>
    <w:p w14:paraId="5175C6AF"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b/>
          <w:sz w:val="30"/>
          <w:szCs w:val="30"/>
        </w:rPr>
      </w:pPr>
      <w:r w:rsidRPr="003221F8">
        <w:rPr>
          <w:rFonts w:ascii="Times New Roman" w:eastAsia="Times New Roman" w:hAnsi="Times New Roman" w:cs="Times New Roman"/>
          <w:b/>
          <w:sz w:val="30"/>
          <w:szCs w:val="30"/>
        </w:rPr>
        <w:t>Why is he using rhetorical questions throughout the paragraph?</w:t>
      </w:r>
    </w:p>
    <w:p w14:paraId="2E54095B"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b/>
          <w:sz w:val="30"/>
          <w:szCs w:val="30"/>
        </w:rPr>
      </w:pPr>
    </w:p>
    <w:p w14:paraId="68F7C378"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b/>
          <w:sz w:val="30"/>
          <w:szCs w:val="30"/>
        </w:rPr>
      </w:pPr>
      <w:r w:rsidRPr="003221F8">
        <w:rPr>
          <w:rFonts w:ascii="Times New Roman" w:eastAsia="Times New Roman" w:hAnsi="Times New Roman" w:cs="Times New Roman"/>
          <w:b/>
          <w:sz w:val="30"/>
          <w:szCs w:val="30"/>
        </w:rPr>
        <w:t>What is his tone? What evidence supports your answer?</w:t>
      </w:r>
    </w:p>
    <w:p w14:paraId="0412C384"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color w:val="666666"/>
          <w:sz w:val="30"/>
          <w:szCs w:val="30"/>
        </w:rPr>
      </w:pPr>
    </w:p>
    <w:p w14:paraId="5EE3482A" w14:textId="77777777" w:rsidR="00FE6E60" w:rsidRPr="003221F8" w:rsidRDefault="00FE6E60" w:rsidP="00FE6E60">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666666"/>
          <w:sz w:val="30"/>
          <w:szCs w:val="30"/>
        </w:rPr>
        <w:t>[6]</w:t>
      </w:r>
      <w:r w:rsidRPr="003221F8">
        <w:rPr>
          <w:rFonts w:ascii="Times New Roman" w:eastAsia="Times New Roman" w:hAnsi="Times New Roman" w:cs="Times New Roman"/>
          <w:color w:val="000000"/>
          <w:sz w:val="30"/>
          <w:szCs w:val="30"/>
        </w:rPr>
        <w:t>    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 What I have to do is to see, at any rate, that I do not lend myself to the wrong which I condemn….</w:t>
      </w:r>
    </w:p>
    <w:p w14:paraId="5054495A" w14:textId="77777777" w:rsidR="00FE6E60" w:rsidRPr="003221F8" w:rsidRDefault="00FE6E60" w:rsidP="00FE6E60">
      <w:pPr>
        <w:spacing w:line="240" w:lineRule="auto"/>
        <w:rPr>
          <w:rFonts w:ascii="Times New Roman" w:hAnsi="Times New Roman" w:cs="Times New Roman"/>
          <w:b/>
          <w:sz w:val="30"/>
          <w:szCs w:val="30"/>
        </w:rPr>
      </w:pPr>
      <w:r w:rsidRPr="003221F8">
        <w:rPr>
          <w:rFonts w:ascii="Times New Roman" w:hAnsi="Times New Roman" w:cs="Times New Roman"/>
          <w:b/>
          <w:sz w:val="30"/>
          <w:szCs w:val="30"/>
        </w:rPr>
        <w:t>What does he metaphorically compare government to? What is his provide as his solution?</w:t>
      </w:r>
    </w:p>
    <w:p w14:paraId="4C8ED038" w14:textId="77777777" w:rsidR="00FE6E60" w:rsidRPr="003221F8" w:rsidRDefault="00FE6E60" w:rsidP="00FE6E60">
      <w:pPr>
        <w:spacing w:line="240" w:lineRule="auto"/>
        <w:rPr>
          <w:rFonts w:ascii="Times New Roman" w:hAnsi="Times New Roman" w:cs="Times New Roman"/>
          <w:sz w:val="30"/>
          <w:szCs w:val="30"/>
        </w:rPr>
      </w:pPr>
    </w:p>
    <w:p w14:paraId="599ACEF9" w14:textId="56C19AF3" w:rsidR="006F7189" w:rsidRPr="003221F8" w:rsidRDefault="00FE6E60" w:rsidP="00FE6E60">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666666"/>
          <w:sz w:val="30"/>
          <w:szCs w:val="30"/>
        </w:rPr>
        <w:lastRenderedPageBreak/>
        <w:t xml:space="preserve"> </w:t>
      </w:r>
      <w:r w:rsidR="006F7189" w:rsidRPr="003221F8">
        <w:rPr>
          <w:rFonts w:ascii="Times New Roman" w:eastAsia="Times New Roman" w:hAnsi="Times New Roman" w:cs="Times New Roman"/>
          <w:color w:val="666666"/>
          <w:sz w:val="30"/>
          <w:szCs w:val="30"/>
        </w:rPr>
        <w:t>[5]</w:t>
      </w:r>
      <w:r w:rsidR="006F7189" w:rsidRPr="003221F8">
        <w:rPr>
          <w:rFonts w:ascii="Times New Roman" w:eastAsia="Times New Roman" w:hAnsi="Times New Roman" w:cs="Times New Roman"/>
          <w:color w:val="000000"/>
          <w:sz w:val="30"/>
          <w:szCs w:val="30"/>
        </w:rPr>
        <w:t>    Unjust laws exist; shall we be content to obey them, or shall we endeavor to amend them, and obey them until we have succeeded, or shall we transgress them at once? Men generally, under such a government as this, think that they ought to wait until they have persuaded the majority to alter them. They think that, if they should resist, the remedy would be worse than the evil. But it is the fault of the government itself that the remedy </w:t>
      </w:r>
      <w:r w:rsidR="006F7189" w:rsidRPr="003221F8">
        <w:rPr>
          <w:rFonts w:ascii="Times New Roman" w:eastAsia="Times New Roman" w:hAnsi="Times New Roman" w:cs="Times New Roman"/>
          <w:i/>
          <w:iCs/>
          <w:color w:val="000000"/>
          <w:sz w:val="30"/>
          <w:szCs w:val="30"/>
        </w:rPr>
        <w:t>is </w:t>
      </w:r>
      <w:r w:rsidR="006F7189" w:rsidRPr="003221F8">
        <w:rPr>
          <w:rFonts w:ascii="Times New Roman" w:eastAsia="Times New Roman" w:hAnsi="Times New Roman" w:cs="Times New Roman"/>
          <w:color w:val="000000"/>
          <w:sz w:val="30"/>
          <w:szCs w:val="30"/>
        </w:rPr>
        <w:t>worse than the evil. </w:t>
      </w:r>
      <w:r w:rsidR="006F7189" w:rsidRPr="003221F8">
        <w:rPr>
          <w:rFonts w:ascii="Times New Roman" w:eastAsia="Times New Roman" w:hAnsi="Times New Roman" w:cs="Times New Roman"/>
          <w:i/>
          <w:iCs/>
          <w:color w:val="000000"/>
          <w:sz w:val="30"/>
          <w:szCs w:val="30"/>
        </w:rPr>
        <w:t>It</w:t>
      </w:r>
      <w:r w:rsidR="006F7189" w:rsidRPr="003221F8">
        <w:rPr>
          <w:rFonts w:ascii="Times New Roman" w:eastAsia="Times New Roman" w:hAnsi="Times New Roman" w:cs="Times New Roman"/>
          <w:color w:val="000000"/>
          <w:sz w:val="30"/>
          <w:szCs w:val="30"/>
        </w:rPr>
        <w:t> makes it worse. Why is it not more apt to anticipate and provide for reform? Why does it not cherish its wise minority? Why does it cry and resist before it is hurt? Why does it not encourage its citizens to be on the alert to point out its faults, and </w:t>
      </w:r>
      <w:r w:rsidR="006F7189" w:rsidRPr="003221F8">
        <w:rPr>
          <w:rFonts w:ascii="Times New Roman" w:eastAsia="Times New Roman" w:hAnsi="Times New Roman" w:cs="Times New Roman"/>
          <w:i/>
          <w:iCs/>
          <w:color w:val="000000"/>
          <w:sz w:val="30"/>
          <w:szCs w:val="30"/>
        </w:rPr>
        <w:t>do</w:t>
      </w:r>
      <w:r w:rsidR="006F7189" w:rsidRPr="003221F8">
        <w:rPr>
          <w:rFonts w:ascii="Times New Roman" w:eastAsia="Times New Roman" w:hAnsi="Times New Roman" w:cs="Times New Roman"/>
          <w:color w:val="000000"/>
          <w:sz w:val="30"/>
          <w:szCs w:val="30"/>
        </w:rPr>
        <w:t> better than it would have them? </w:t>
      </w:r>
      <w:bookmarkStart w:id="3" w:name="1"/>
      <w:bookmarkEnd w:id="3"/>
      <w:r w:rsidR="006F7189" w:rsidRPr="003221F8">
        <w:rPr>
          <w:rFonts w:ascii="Times New Roman" w:eastAsia="Times New Roman" w:hAnsi="Times New Roman" w:cs="Times New Roman"/>
          <w:color w:val="000000"/>
          <w:sz w:val="30"/>
          <w:szCs w:val="30"/>
        </w:rPr>
        <w:t> Why does it always crucify Christ, and excommunicate Copernicus </w:t>
      </w:r>
      <w:hyperlink r:id="rId6" w:anchor="notes" w:history="1">
        <w:r w:rsidR="006F7189" w:rsidRPr="003221F8">
          <w:rPr>
            <w:rFonts w:ascii="Times New Roman" w:eastAsia="Times New Roman" w:hAnsi="Times New Roman" w:cs="Times New Roman"/>
            <w:color w:val="0000FF"/>
            <w:sz w:val="30"/>
            <w:szCs w:val="30"/>
            <w:u w:val="single"/>
          </w:rPr>
          <w:t>(6)</w:t>
        </w:r>
      </w:hyperlink>
      <w:r w:rsidR="006F7189" w:rsidRPr="003221F8">
        <w:rPr>
          <w:rFonts w:ascii="Times New Roman" w:eastAsia="Times New Roman" w:hAnsi="Times New Roman" w:cs="Times New Roman"/>
          <w:color w:val="000000"/>
          <w:sz w:val="30"/>
          <w:szCs w:val="30"/>
        </w:rPr>
        <w:t> and Luther</w:t>
      </w:r>
      <w:proofErr w:type="gramStart"/>
      <w:r w:rsidR="006F7189" w:rsidRPr="003221F8">
        <w:rPr>
          <w:rFonts w:ascii="Times New Roman" w:eastAsia="Times New Roman" w:hAnsi="Times New Roman" w:cs="Times New Roman"/>
          <w:color w:val="000000"/>
          <w:sz w:val="30"/>
          <w:szCs w:val="30"/>
        </w:rPr>
        <w:t>,</w:t>
      </w:r>
      <w:r w:rsidR="006F7189" w:rsidRPr="003221F8">
        <w:rPr>
          <w:rFonts w:ascii="Times New Roman" w:eastAsia="Times New Roman" w:hAnsi="Times New Roman" w:cs="Times New Roman"/>
          <w:color w:val="0000FF"/>
          <w:sz w:val="30"/>
          <w:szCs w:val="30"/>
          <w:u w:val="single"/>
        </w:rPr>
        <w:t>(</w:t>
      </w:r>
      <w:proofErr w:type="gramEnd"/>
      <w:r w:rsidR="006F7189" w:rsidRPr="003221F8">
        <w:rPr>
          <w:rFonts w:ascii="Times New Roman" w:eastAsia="Times New Roman" w:hAnsi="Times New Roman" w:cs="Times New Roman"/>
          <w:color w:val="0000FF"/>
          <w:sz w:val="30"/>
          <w:szCs w:val="30"/>
          <w:u w:val="single"/>
        </w:rPr>
        <w:t>7)</w:t>
      </w:r>
      <w:r w:rsidR="006F7189" w:rsidRPr="003221F8">
        <w:rPr>
          <w:rFonts w:ascii="Times New Roman" w:eastAsia="Times New Roman" w:hAnsi="Times New Roman" w:cs="Times New Roman"/>
          <w:color w:val="000000"/>
          <w:sz w:val="30"/>
          <w:szCs w:val="30"/>
        </w:rPr>
        <w:t> and pronounce Washington and Franklin rebels?</w:t>
      </w:r>
    </w:p>
    <w:p w14:paraId="23031667" w14:textId="77777777" w:rsidR="003221F8" w:rsidRPr="003221F8" w:rsidRDefault="003221F8" w:rsidP="003221F8">
      <w:pPr>
        <w:shd w:val="clear" w:color="auto" w:fill="FFFFFF"/>
        <w:spacing w:before="100" w:beforeAutospacing="1" w:after="100" w:afterAutospacing="1" w:line="240" w:lineRule="auto"/>
        <w:contextualSpacing/>
        <w:rPr>
          <w:i/>
          <w:sz w:val="24"/>
          <w:szCs w:val="30"/>
        </w:rPr>
      </w:pPr>
      <w:r w:rsidRPr="003221F8">
        <w:rPr>
          <w:b/>
          <w:bCs/>
          <w:i/>
          <w:sz w:val="24"/>
          <w:szCs w:val="30"/>
        </w:rPr>
        <w:t>6.</w:t>
      </w:r>
      <w:r w:rsidRPr="003221F8">
        <w:rPr>
          <w:i/>
          <w:sz w:val="24"/>
          <w:szCs w:val="30"/>
        </w:rPr>
        <w:t xml:space="preserve"> Nicolas </w:t>
      </w:r>
      <w:proofErr w:type="spellStart"/>
      <w:r w:rsidRPr="003221F8">
        <w:rPr>
          <w:i/>
          <w:sz w:val="24"/>
          <w:szCs w:val="30"/>
        </w:rPr>
        <w:t>Copernicas</w:t>
      </w:r>
      <w:proofErr w:type="spellEnd"/>
      <w:r w:rsidRPr="003221F8">
        <w:rPr>
          <w:i/>
          <w:sz w:val="24"/>
          <w:szCs w:val="30"/>
        </w:rPr>
        <w:t xml:space="preserve"> (1473-1543) Polish founder of modern astronomy; was excommunicated by Catholic Church</w:t>
      </w:r>
    </w:p>
    <w:p w14:paraId="487F2F21" w14:textId="77777777" w:rsidR="003221F8" w:rsidRPr="003221F8" w:rsidRDefault="003221F8" w:rsidP="006F7189">
      <w:pPr>
        <w:shd w:val="clear" w:color="auto" w:fill="FFFFFF"/>
        <w:spacing w:before="100" w:beforeAutospacing="1" w:after="100" w:afterAutospacing="1" w:line="240" w:lineRule="auto"/>
        <w:contextualSpacing/>
        <w:rPr>
          <w:i/>
          <w:sz w:val="24"/>
          <w:szCs w:val="30"/>
        </w:rPr>
      </w:pPr>
      <w:r w:rsidRPr="003221F8">
        <w:rPr>
          <w:b/>
          <w:bCs/>
          <w:i/>
          <w:sz w:val="24"/>
          <w:szCs w:val="30"/>
        </w:rPr>
        <w:t>7.</w:t>
      </w:r>
      <w:r w:rsidRPr="003221F8">
        <w:rPr>
          <w:i/>
          <w:sz w:val="24"/>
          <w:szCs w:val="30"/>
        </w:rPr>
        <w:t xml:space="preserve"> Martin Luther (1483-1546) German monk and Protestant Reformation leader</w:t>
      </w:r>
    </w:p>
    <w:p w14:paraId="523FEA4A"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b/>
          <w:sz w:val="30"/>
          <w:szCs w:val="30"/>
        </w:rPr>
      </w:pPr>
      <w:r w:rsidRPr="003221F8">
        <w:rPr>
          <w:rFonts w:ascii="Times New Roman" w:eastAsia="Times New Roman" w:hAnsi="Times New Roman" w:cs="Times New Roman"/>
          <w:b/>
          <w:sz w:val="30"/>
          <w:szCs w:val="30"/>
        </w:rPr>
        <w:t>What is Thoreau advocating for in this paragraph?</w:t>
      </w:r>
    </w:p>
    <w:p w14:paraId="790C08E6"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b/>
          <w:sz w:val="30"/>
          <w:szCs w:val="30"/>
        </w:rPr>
      </w:pPr>
    </w:p>
    <w:p w14:paraId="5DBE4E99" w14:textId="77777777" w:rsidR="003221F8" w:rsidRPr="003221F8" w:rsidRDefault="003221F8" w:rsidP="003221F8">
      <w:pPr>
        <w:spacing w:line="240" w:lineRule="auto"/>
        <w:rPr>
          <w:rFonts w:ascii="Times New Roman" w:hAnsi="Times New Roman" w:cs="Times New Roman"/>
          <w:b/>
          <w:sz w:val="30"/>
          <w:szCs w:val="30"/>
        </w:rPr>
      </w:pPr>
      <w:r w:rsidRPr="003221F8">
        <w:rPr>
          <w:rFonts w:ascii="Times New Roman" w:hAnsi="Times New Roman" w:cs="Times New Roman"/>
          <w:b/>
          <w:sz w:val="30"/>
          <w:szCs w:val="30"/>
        </w:rPr>
        <w:t>What does he say happens when good men try and rebel this evil? Who does he use as examples? Why?</w:t>
      </w:r>
    </w:p>
    <w:p w14:paraId="68DA24E9"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b/>
          <w:sz w:val="30"/>
          <w:szCs w:val="30"/>
        </w:rPr>
      </w:pPr>
    </w:p>
    <w:p w14:paraId="13C6FCFA"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b/>
          <w:sz w:val="30"/>
          <w:szCs w:val="30"/>
        </w:rPr>
      </w:pPr>
      <w:r w:rsidRPr="003221F8">
        <w:rPr>
          <w:rFonts w:ascii="Times New Roman" w:eastAsia="Times New Roman" w:hAnsi="Times New Roman" w:cs="Times New Roman"/>
          <w:b/>
          <w:sz w:val="30"/>
          <w:szCs w:val="30"/>
        </w:rPr>
        <w:t>Why is he using rhetorical questions throughout the paragraph?</w:t>
      </w:r>
    </w:p>
    <w:p w14:paraId="53E3BFBC"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b/>
          <w:sz w:val="30"/>
          <w:szCs w:val="30"/>
        </w:rPr>
      </w:pPr>
    </w:p>
    <w:p w14:paraId="633F82FC"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b/>
          <w:sz w:val="30"/>
          <w:szCs w:val="30"/>
        </w:rPr>
      </w:pPr>
      <w:r w:rsidRPr="003221F8">
        <w:rPr>
          <w:rFonts w:ascii="Times New Roman" w:eastAsia="Times New Roman" w:hAnsi="Times New Roman" w:cs="Times New Roman"/>
          <w:b/>
          <w:sz w:val="30"/>
          <w:szCs w:val="30"/>
        </w:rPr>
        <w:t>What is his tone? What evidence supports your answer?</w:t>
      </w:r>
    </w:p>
    <w:p w14:paraId="1690E8C6" w14:textId="77777777" w:rsidR="003221F8" w:rsidRPr="003221F8" w:rsidRDefault="003221F8" w:rsidP="006F7189">
      <w:pPr>
        <w:shd w:val="clear" w:color="auto" w:fill="FFFFFF"/>
        <w:spacing w:before="100" w:beforeAutospacing="1" w:after="100" w:afterAutospacing="1" w:line="240" w:lineRule="auto"/>
        <w:rPr>
          <w:rFonts w:ascii="Times New Roman" w:eastAsia="Times New Roman" w:hAnsi="Times New Roman" w:cs="Times New Roman"/>
          <w:color w:val="666666"/>
          <w:sz w:val="30"/>
          <w:szCs w:val="30"/>
        </w:rPr>
      </w:pPr>
    </w:p>
    <w:p w14:paraId="503EA4A2" w14:textId="77777777" w:rsidR="006F7189" w:rsidRPr="003221F8" w:rsidRDefault="006F7189" w:rsidP="003221F8">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3221F8">
        <w:rPr>
          <w:rFonts w:ascii="Times New Roman" w:eastAsia="Times New Roman" w:hAnsi="Times New Roman" w:cs="Times New Roman"/>
          <w:color w:val="666666"/>
          <w:sz w:val="30"/>
          <w:szCs w:val="30"/>
        </w:rPr>
        <w:t>[6]</w:t>
      </w:r>
      <w:r w:rsidRPr="003221F8">
        <w:rPr>
          <w:rFonts w:ascii="Times New Roman" w:eastAsia="Times New Roman" w:hAnsi="Times New Roman" w:cs="Times New Roman"/>
          <w:color w:val="000000"/>
          <w:sz w:val="30"/>
          <w:szCs w:val="30"/>
        </w:rPr>
        <w:t>    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 What I have to do is to see, at any rate, that I do not lend myself to the wrong which I condemn….</w:t>
      </w:r>
    </w:p>
    <w:p w14:paraId="0E3EB73E" w14:textId="77777777" w:rsidR="006F7189" w:rsidRPr="003221F8" w:rsidRDefault="006F7189" w:rsidP="003221F8">
      <w:pPr>
        <w:spacing w:line="240" w:lineRule="auto"/>
        <w:rPr>
          <w:rFonts w:ascii="Times New Roman" w:hAnsi="Times New Roman" w:cs="Times New Roman"/>
          <w:b/>
          <w:sz w:val="30"/>
          <w:szCs w:val="30"/>
        </w:rPr>
      </w:pPr>
      <w:r w:rsidRPr="003221F8">
        <w:rPr>
          <w:rFonts w:ascii="Times New Roman" w:hAnsi="Times New Roman" w:cs="Times New Roman"/>
          <w:b/>
          <w:sz w:val="30"/>
          <w:szCs w:val="30"/>
        </w:rPr>
        <w:t>What does he metaphorically compare government to? What is his provide as his solution?</w:t>
      </w:r>
    </w:p>
    <w:p w14:paraId="3AE02921" w14:textId="77777777" w:rsidR="00607C94" w:rsidRPr="003221F8" w:rsidRDefault="00607C94">
      <w:pPr>
        <w:rPr>
          <w:sz w:val="30"/>
          <w:szCs w:val="30"/>
        </w:rPr>
      </w:pPr>
      <w:bookmarkStart w:id="4" w:name="_GoBack"/>
      <w:bookmarkEnd w:id="4"/>
    </w:p>
    <w:sectPr w:rsidR="00607C94" w:rsidRPr="003221F8" w:rsidSect="006F71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152BD"/>
    <w:multiLevelType w:val="hybridMultilevel"/>
    <w:tmpl w:val="9FDE8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89"/>
    <w:rsid w:val="001F3B33"/>
    <w:rsid w:val="002A799E"/>
    <w:rsid w:val="002C7937"/>
    <w:rsid w:val="003221F8"/>
    <w:rsid w:val="004F2957"/>
    <w:rsid w:val="00607C94"/>
    <w:rsid w:val="006E7FD1"/>
    <w:rsid w:val="006F7189"/>
    <w:rsid w:val="00A15914"/>
    <w:rsid w:val="00D8255A"/>
    <w:rsid w:val="00FE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5A4BF"/>
  <w14:defaultImageDpi w14:val="300"/>
  <w15:docId w15:val="{981248A7-FF5A-426A-A841-182C9C6E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8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reau.eserver.org/civil2.html" TargetMode="External"/><Relationship Id="rId5" Type="http://schemas.openxmlformats.org/officeDocument/2006/relationships/hyperlink" Target="http://thoreau.eserver.org/civil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Sherrell Rhodes</dc:creator>
  <cp:keywords/>
  <dc:description/>
  <cp:lastModifiedBy>Siciliano, Rochelle</cp:lastModifiedBy>
  <cp:revision>3</cp:revision>
  <dcterms:created xsi:type="dcterms:W3CDTF">2016-10-17T14:06:00Z</dcterms:created>
  <dcterms:modified xsi:type="dcterms:W3CDTF">2016-10-17T14:09:00Z</dcterms:modified>
</cp:coreProperties>
</file>